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D57C" w14:textId="1B56095B" w:rsidR="00571066" w:rsidRDefault="00571066" w:rsidP="00571066">
      <w:pPr>
        <w:jc w:val="center"/>
        <w:rPr>
          <w:rFonts w:ascii="Times New Roman" w:eastAsia="Segoe UI" w:hAnsi="Times New Roman"/>
          <w:b/>
          <w:bCs/>
          <w:color w:val="1F2328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Программа летней школы </w:t>
      </w:r>
      <w:proofErr w:type="spellStart"/>
      <w:r>
        <w:rPr>
          <w:rFonts w:ascii="Times New Roman" w:eastAsia="Segoe UI" w:hAnsi="Times New Roman"/>
          <w:b/>
          <w:bCs/>
          <w:color w:val="1F2328"/>
          <w:sz w:val="28"/>
          <w:szCs w:val="28"/>
          <w:shd w:val="clear" w:color="auto" w:fill="FFFFFF"/>
          <w:lang w:val="ru-RU"/>
        </w:rPr>
        <w:t>Чжэцзянского</w:t>
      </w:r>
      <w:proofErr w:type="spellEnd"/>
      <w:r>
        <w:rPr>
          <w:rFonts w:ascii="Times New Roman" w:eastAsia="Segoe UI" w:hAnsi="Times New Roman"/>
          <w:b/>
          <w:bCs/>
          <w:color w:val="1F2328"/>
          <w:sz w:val="28"/>
          <w:szCs w:val="28"/>
          <w:shd w:val="clear" w:color="auto" w:fill="FFFFFF"/>
          <w:lang w:val="ru-RU"/>
        </w:rPr>
        <w:t xml:space="preserve"> университета </w:t>
      </w:r>
      <w:proofErr w:type="spellStart"/>
      <w:r>
        <w:rPr>
          <w:rFonts w:ascii="Times New Roman" w:eastAsia="Segoe UI" w:hAnsi="Times New Roman"/>
          <w:b/>
          <w:bCs/>
          <w:color w:val="1F2328"/>
          <w:sz w:val="28"/>
          <w:szCs w:val="28"/>
          <w:shd w:val="clear" w:color="auto" w:fill="FFFFFF"/>
          <w:lang w:val="ru-RU"/>
        </w:rPr>
        <w:t>Шужэнь</w:t>
      </w:r>
      <w:proofErr w:type="spellEnd"/>
    </w:p>
    <w:p w14:paraId="4EB1BA1B" w14:textId="77777777" w:rsidR="00571066" w:rsidRDefault="00571066" w:rsidP="0057106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8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575"/>
        <w:gridCol w:w="1307"/>
      </w:tblGrid>
      <w:tr w:rsidR="00571066" w14:paraId="252AC14E" w14:textId="77777777" w:rsidTr="00571066">
        <w:trPr>
          <w:trHeight w:val="1075"/>
          <w:jc w:val="center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D534" w14:textId="77777777" w:rsidR="00571066" w:rsidRDefault="0057106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A1FF5" w14:textId="77777777" w:rsidR="00571066" w:rsidRDefault="0057106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Содержание курсов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8BB6B" w14:textId="77777777" w:rsidR="00571066" w:rsidRDefault="0057106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Академ.час</w:t>
            </w:r>
            <w:proofErr w:type="spellEnd"/>
          </w:p>
        </w:tc>
      </w:tr>
      <w:tr w:rsidR="00571066" w14:paraId="28D74037" w14:textId="77777777" w:rsidTr="00571066">
        <w:trPr>
          <w:jc w:val="center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6811C" w14:textId="77777777" w:rsidR="00571066" w:rsidRDefault="00571066">
            <w:pPr>
              <w:spacing w:line="360" w:lineRule="exact"/>
              <w:jc w:val="center"/>
              <w:rPr>
                <w:rFonts w:ascii="Times New Roman" w:eastAsia="Segoe UI" w:hAnsi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eastAsia="Segoe UI" w:hAnsi="Times New Roman"/>
                <w:color w:val="333333"/>
                <w:sz w:val="28"/>
                <w:szCs w:val="28"/>
                <w:lang w:val="ru-RU"/>
              </w:rPr>
              <w:t>Языковой курс “китайский язык”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3FCB7" w14:textId="77777777" w:rsidR="00571066" w:rsidRDefault="00571066">
            <w:pPr>
              <w:spacing w:line="360" w:lineRule="exact"/>
              <w:jc w:val="left"/>
              <w:rPr>
                <w:rFonts w:ascii="Times New Roman" w:eastAsia="Segoe UI" w:hAnsi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eastAsia="Segoe UI" w:hAnsi="Times New Roman"/>
                <w:color w:val="333333"/>
                <w:sz w:val="28"/>
                <w:szCs w:val="28"/>
                <w:lang w:val="ru-RU"/>
              </w:rPr>
              <w:t>Начальный китайский язык: произношение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2E7E7" w14:textId="77777777" w:rsidR="00571066" w:rsidRDefault="005710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71066" w14:paraId="1A8427FA" w14:textId="77777777" w:rsidTr="00571066">
        <w:trPr>
          <w:trHeight w:val="483"/>
          <w:jc w:val="center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759C4" w14:textId="77777777" w:rsidR="00571066" w:rsidRDefault="00571066">
            <w:pPr>
              <w:widowControl/>
              <w:jc w:val="left"/>
              <w:rPr>
                <w:rFonts w:ascii="Times New Roman" w:eastAsia="Segoe UI" w:hAnsi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CBA199" w14:textId="77777777" w:rsidR="00571066" w:rsidRDefault="00571066">
            <w:pPr>
              <w:spacing w:line="360" w:lineRule="exact"/>
              <w:jc w:val="left"/>
              <w:rPr>
                <w:rFonts w:ascii="Times New Roman" w:eastAsia="Segoe UI" w:hAnsi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eastAsia="Segoe UI" w:hAnsi="Times New Roman"/>
                <w:color w:val="333333"/>
                <w:sz w:val="28"/>
                <w:szCs w:val="28"/>
                <w:lang w:val="ru-RU"/>
              </w:rPr>
              <w:t>Начальный китайский язык: аудирование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034BE9" w14:textId="77777777" w:rsidR="00571066" w:rsidRDefault="005710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71066" w14:paraId="5394601D" w14:textId="77777777" w:rsidTr="00571066">
        <w:trPr>
          <w:trHeight w:val="198"/>
          <w:jc w:val="center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E5EE3" w14:textId="77777777" w:rsidR="00571066" w:rsidRDefault="00571066">
            <w:pPr>
              <w:widowControl/>
              <w:jc w:val="left"/>
              <w:rPr>
                <w:rFonts w:ascii="Times New Roman" w:eastAsia="Segoe UI" w:hAnsi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8B05BA" w14:textId="77777777" w:rsidR="00571066" w:rsidRDefault="00571066">
            <w:pPr>
              <w:spacing w:line="360" w:lineRule="exact"/>
              <w:jc w:val="left"/>
              <w:rPr>
                <w:rFonts w:ascii="Times New Roman" w:eastAsia="Segoe UI" w:hAnsi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eastAsia="Segoe UI" w:hAnsi="Times New Roman"/>
                <w:color w:val="333333"/>
                <w:sz w:val="28"/>
                <w:szCs w:val="28"/>
                <w:lang w:val="ru-RU"/>
              </w:rPr>
              <w:t>Начальный китайский язык: устная речь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67938D" w14:textId="77777777" w:rsidR="00571066" w:rsidRDefault="005710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71066" w14:paraId="2D99CE0A" w14:textId="77777777" w:rsidTr="00571066">
        <w:trPr>
          <w:trHeight w:val="255"/>
          <w:jc w:val="center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814D8" w14:textId="77777777" w:rsidR="00571066" w:rsidRDefault="00571066">
            <w:pPr>
              <w:widowControl/>
              <w:jc w:val="left"/>
              <w:rPr>
                <w:rFonts w:ascii="Times New Roman" w:eastAsia="Segoe UI" w:hAnsi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49A47" w14:textId="77777777" w:rsidR="00571066" w:rsidRDefault="00571066">
            <w:pPr>
              <w:spacing w:line="360" w:lineRule="exact"/>
              <w:jc w:val="left"/>
              <w:rPr>
                <w:rFonts w:ascii="Times New Roman" w:eastAsia="Segoe UI" w:hAnsi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eastAsia="Segoe UI" w:hAnsi="Times New Roman"/>
                <w:color w:val="333333"/>
                <w:sz w:val="28"/>
                <w:szCs w:val="28"/>
                <w:lang w:val="ru-RU"/>
              </w:rPr>
              <w:t>Начальный китайский язык: чтение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F80B8" w14:textId="77777777" w:rsidR="00571066" w:rsidRDefault="005710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71066" w14:paraId="07A0E828" w14:textId="77777777" w:rsidTr="00571066">
        <w:trPr>
          <w:trHeight w:val="90"/>
          <w:jc w:val="center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21C25" w14:textId="77777777" w:rsidR="00571066" w:rsidRDefault="00571066">
            <w:pPr>
              <w:spacing w:line="360" w:lineRule="exact"/>
              <w:jc w:val="center"/>
              <w:rPr>
                <w:rFonts w:ascii="Times New Roman" w:eastAsia="Segoe UI" w:hAnsi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eastAsia="Segoe UI" w:hAnsi="Times New Roman"/>
                <w:color w:val="333333"/>
                <w:sz w:val="28"/>
                <w:szCs w:val="28"/>
                <w:lang w:val="ru-RU"/>
              </w:rPr>
              <w:t>Курс по китайской культуре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E67FF" w14:textId="77777777" w:rsidR="00571066" w:rsidRDefault="00571066">
            <w:pPr>
              <w:spacing w:line="360" w:lineRule="exact"/>
              <w:rPr>
                <w:rFonts w:ascii="Times New Roman" w:eastAsia="Segoe UI" w:hAnsi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eastAsia="Segoe UI" w:hAnsi="Times New Roman"/>
                <w:color w:val="333333"/>
                <w:sz w:val="28"/>
                <w:szCs w:val="28"/>
                <w:lang w:val="ru-RU"/>
              </w:rPr>
              <w:t xml:space="preserve">Экскурсия по кампусу </w:t>
            </w:r>
            <w:proofErr w:type="spellStart"/>
            <w:r>
              <w:rPr>
                <w:rFonts w:ascii="Times New Roman" w:eastAsia="Segoe UI" w:hAnsi="Times New Roman"/>
                <w:color w:val="333333"/>
                <w:sz w:val="28"/>
                <w:szCs w:val="28"/>
                <w:lang w:val="ru-RU"/>
              </w:rPr>
              <w:t>Шаосин</w:t>
            </w:r>
            <w:proofErr w:type="spellEnd"/>
            <w:r>
              <w:rPr>
                <w:rFonts w:ascii="Times New Roman" w:eastAsia="Segoe UI" w:hAnsi="Times New Roman"/>
                <w:color w:val="333333"/>
                <w:sz w:val="28"/>
                <w:szCs w:val="28"/>
                <w:lang w:val="ru-RU"/>
              </w:rPr>
              <w:t xml:space="preserve"> и Ханчжоу (библиотека, книжный бар «Время </w:t>
            </w:r>
            <w:proofErr w:type="spellStart"/>
            <w:r>
              <w:rPr>
                <w:rFonts w:ascii="Times New Roman" w:eastAsia="Segoe UI" w:hAnsi="Times New Roman"/>
                <w:color w:val="333333"/>
                <w:sz w:val="28"/>
                <w:szCs w:val="28"/>
                <w:lang w:val="ru-RU"/>
              </w:rPr>
              <w:t>Юэху</w:t>
            </w:r>
            <w:proofErr w:type="spellEnd"/>
            <w:r>
              <w:rPr>
                <w:rFonts w:ascii="Times New Roman" w:eastAsia="Segoe UI" w:hAnsi="Times New Roman"/>
                <w:color w:val="333333"/>
                <w:sz w:val="28"/>
                <w:szCs w:val="28"/>
                <w:lang w:val="ru-RU"/>
              </w:rPr>
              <w:t>», лаборатория культуры чая, Центр исследований Беларуси и др.)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87016" w14:textId="77777777" w:rsidR="00571066" w:rsidRDefault="005710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71066" w14:paraId="440F6E6A" w14:textId="77777777" w:rsidTr="00571066">
        <w:trPr>
          <w:jc w:val="center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6EE78" w14:textId="77777777" w:rsidR="00571066" w:rsidRDefault="00571066">
            <w:pPr>
              <w:widowControl/>
              <w:jc w:val="left"/>
              <w:rPr>
                <w:rFonts w:ascii="Times New Roman" w:eastAsia="Segoe UI" w:hAnsi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74451" w14:textId="77777777" w:rsidR="00571066" w:rsidRDefault="00571066">
            <w:pPr>
              <w:spacing w:line="360" w:lineRule="exact"/>
              <w:jc w:val="left"/>
              <w:rPr>
                <w:rFonts w:ascii="Times New Roman" w:eastAsia="Segoe UI" w:hAnsi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eastAsia="Segoe UI" w:hAnsi="Times New Roman"/>
                <w:color w:val="333333"/>
                <w:sz w:val="28"/>
                <w:szCs w:val="28"/>
                <w:lang w:val="ru-RU"/>
              </w:rPr>
              <w:t>Каллиграфия и живопись: знакомство с традиционными искусствами китайской каллиграфии и живописью тушью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49F47" w14:textId="77777777" w:rsidR="00571066" w:rsidRDefault="005710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71066" w14:paraId="4183E7D1" w14:textId="77777777" w:rsidTr="00571066">
        <w:trPr>
          <w:jc w:val="center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BA9A8" w14:textId="77777777" w:rsidR="00571066" w:rsidRDefault="00571066">
            <w:pPr>
              <w:widowControl/>
              <w:jc w:val="left"/>
              <w:rPr>
                <w:rFonts w:ascii="Times New Roman" w:eastAsia="Segoe UI" w:hAnsi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86102" w14:textId="77777777" w:rsidR="00571066" w:rsidRDefault="00571066">
            <w:pPr>
              <w:spacing w:line="360" w:lineRule="exact"/>
              <w:jc w:val="left"/>
              <w:rPr>
                <w:rFonts w:ascii="Times New Roman" w:eastAsia="Segoe UI" w:hAnsi="Times New Roman"/>
                <w:color w:val="333333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egoe UI" w:hAnsi="Times New Roman"/>
                <w:color w:val="333333"/>
                <w:sz w:val="28"/>
                <w:szCs w:val="28"/>
                <w:lang w:val="ru-RU"/>
              </w:rPr>
              <w:t>Гуцин</w:t>
            </w:r>
            <w:proofErr w:type="spellEnd"/>
            <w:r>
              <w:rPr>
                <w:rFonts w:ascii="Times New Roman" w:eastAsia="Segoe UI" w:hAnsi="Times New Roman"/>
                <w:color w:val="333333"/>
                <w:sz w:val="28"/>
                <w:szCs w:val="28"/>
                <w:lang w:val="ru-RU"/>
              </w:rPr>
              <w:t>: ощутите культуру китайского старинного инструмента, узнайте о древнем искусстве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E4E70" w14:textId="77777777" w:rsidR="00571066" w:rsidRDefault="005710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71066" w14:paraId="6C5AAA5E" w14:textId="77777777" w:rsidTr="00571066">
        <w:trPr>
          <w:jc w:val="center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1218D" w14:textId="77777777" w:rsidR="00571066" w:rsidRDefault="00571066">
            <w:pPr>
              <w:widowControl/>
              <w:jc w:val="left"/>
              <w:rPr>
                <w:rFonts w:ascii="Times New Roman" w:eastAsia="Segoe UI" w:hAnsi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11C41" w14:textId="77777777" w:rsidR="00571066" w:rsidRDefault="00571066">
            <w:pPr>
              <w:spacing w:line="360" w:lineRule="exact"/>
              <w:jc w:val="left"/>
              <w:rPr>
                <w:rFonts w:ascii="Times New Roman" w:eastAsia="Segoe UI" w:hAnsi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eastAsia="Segoe UI" w:hAnsi="Times New Roman"/>
                <w:color w:val="333333"/>
                <w:sz w:val="28"/>
                <w:szCs w:val="28"/>
                <w:lang w:val="ru-RU"/>
              </w:rPr>
              <w:t>Пинг-понг и Тайцзицюань: китайские спортивные игры и упражнения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5B12C" w14:textId="77777777" w:rsidR="00571066" w:rsidRDefault="005710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71066" w14:paraId="01D49BFD" w14:textId="77777777" w:rsidTr="00571066">
        <w:trPr>
          <w:trHeight w:val="13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46B9A1" w14:textId="77777777" w:rsidR="00571066" w:rsidRDefault="00571066">
            <w:pPr>
              <w:spacing w:line="360" w:lineRule="exact"/>
              <w:jc w:val="left"/>
              <w:rPr>
                <w:rFonts w:ascii="Times New Roman" w:eastAsia="Segoe UI" w:hAnsi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eastAsia="Segoe UI" w:hAnsi="Times New Roman"/>
                <w:color w:val="333333"/>
                <w:sz w:val="28"/>
                <w:szCs w:val="28"/>
                <w:lang w:val="ru-RU"/>
              </w:rPr>
              <w:t>Культурный отдых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4C3B77" w14:textId="77777777" w:rsidR="00571066" w:rsidRDefault="00571066">
            <w:pPr>
              <w:spacing w:line="360" w:lineRule="exact"/>
              <w:jc w:val="left"/>
              <w:rPr>
                <w:rFonts w:ascii="Times New Roman" w:eastAsia="Segoe UI" w:hAnsi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eastAsia="Segoe UI" w:hAnsi="Times New Roman"/>
                <w:color w:val="333333"/>
                <w:sz w:val="28"/>
                <w:szCs w:val="28"/>
                <w:lang w:val="ru-RU"/>
              </w:rPr>
              <w:t>“Западное озеро - Музей шелка, Музей чая (знакомство с культурой шелка и чая)”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922651" w14:textId="77777777" w:rsidR="00571066" w:rsidRDefault="0057106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71066" w14:paraId="6CAB393B" w14:textId="77777777" w:rsidTr="00571066">
        <w:trPr>
          <w:trHeight w:val="13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F2FB" w14:textId="77777777" w:rsidR="00571066" w:rsidRDefault="00571066">
            <w:pPr>
              <w:spacing w:line="360" w:lineRule="exact"/>
              <w:ind w:firstLineChars="100" w:firstLine="280"/>
              <w:jc w:val="left"/>
              <w:rPr>
                <w:rFonts w:ascii="Times New Roman" w:eastAsia="Segoe UI" w:hAnsi="Times New Roman"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663C2" w14:textId="77777777" w:rsidR="00571066" w:rsidRDefault="00571066">
            <w:pPr>
              <w:spacing w:line="360" w:lineRule="exact"/>
              <w:jc w:val="left"/>
              <w:rPr>
                <w:rFonts w:ascii="Times New Roman" w:eastAsia="Segoe UI" w:hAnsi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eastAsia="Segoe UI" w:hAnsi="Times New Roman"/>
                <w:color w:val="333333"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DC92B" w14:textId="77777777" w:rsidR="00571066" w:rsidRDefault="0057106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</w:tr>
    </w:tbl>
    <w:p w14:paraId="7FBF78A0" w14:textId="77777777" w:rsidR="00571066" w:rsidRDefault="00571066" w:rsidP="00571066"/>
    <w:p w14:paraId="126F605A" w14:textId="77777777" w:rsidR="00067E03" w:rsidRDefault="00067E03"/>
    <w:sectPr w:rsidR="0006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70"/>
    <w:rsid w:val="00067E03"/>
    <w:rsid w:val="000C69E7"/>
    <w:rsid w:val="001F5B6B"/>
    <w:rsid w:val="00227731"/>
    <w:rsid w:val="002F7748"/>
    <w:rsid w:val="00325C45"/>
    <w:rsid w:val="003C4AAC"/>
    <w:rsid w:val="00411575"/>
    <w:rsid w:val="00437DE3"/>
    <w:rsid w:val="004B1066"/>
    <w:rsid w:val="004E7878"/>
    <w:rsid w:val="00571066"/>
    <w:rsid w:val="006711F3"/>
    <w:rsid w:val="006B51F9"/>
    <w:rsid w:val="006F1523"/>
    <w:rsid w:val="00764DDF"/>
    <w:rsid w:val="007A54F7"/>
    <w:rsid w:val="008763D6"/>
    <w:rsid w:val="008B421E"/>
    <w:rsid w:val="0097463F"/>
    <w:rsid w:val="00A82D37"/>
    <w:rsid w:val="00AA1282"/>
    <w:rsid w:val="00AB46C5"/>
    <w:rsid w:val="00B860E3"/>
    <w:rsid w:val="00BD7FC2"/>
    <w:rsid w:val="00CB6B37"/>
    <w:rsid w:val="00CF2B70"/>
    <w:rsid w:val="00D60E00"/>
    <w:rsid w:val="00DD4236"/>
    <w:rsid w:val="00E901D6"/>
    <w:rsid w:val="00F03F66"/>
    <w:rsid w:val="00F0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21FF"/>
  <w15:chartTrackingRefBased/>
  <w15:docId w15:val="{BC045C26-544A-43A9-90D3-2614DADF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066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PSU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Ольга Сергеевна</dc:creator>
  <cp:keywords/>
  <dc:description/>
  <cp:lastModifiedBy>Кучина Ольга Сергеевна</cp:lastModifiedBy>
  <cp:revision>3</cp:revision>
  <dcterms:created xsi:type="dcterms:W3CDTF">2024-05-28T12:03:00Z</dcterms:created>
  <dcterms:modified xsi:type="dcterms:W3CDTF">2024-05-28T12:03:00Z</dcterms:modified>
</cp:coreProperties>
</file>